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b/>
          <w:sz w:val="36"/>
          <w:szCs w:val="36"/>
        </w:rPr>
      </w:pPr>
      <w:r>
        <w:rPr>
          <w:rFonts w:hint="eastAsia" w:ascii="Calibri" w:hAnsi="Calibri" w:eastAsia="黑体" w:cs="Times New Roman"/>
          <w:b/>
          <w:sz w:val="36"/>
          <w:szCs w:val="36"/>
        </w:rPr>
        <w:t>泌尿外科 “电子输尿管软镜”</w:t>
      </w:r>
      <w:r>
        <w:rPr>
          <w:rFonts w:ascii="Calibri" w:hAnsi="Calibri" w:eastAsia="黑体" w:cs="Times New Roman"/>
          <w:b/>
          <w:sz w:val="36"/>
          <w:szCs w:val="36"/>
        </w:rPr>
        <w:t>招标需</w:t>
      </w:r>
      <w:r>
        <w:rPr>
          <w:rFonts w:hint="eastAsia" w:ascii="Calibri" w:hAnsi="Calibri" w:eastAsia="黑体" w:cs="Times New Roman"/>
          <w:b/>
          <w:sz w:val="36"/>
          <w:szCs w:val="36"/>
        </w:rPr>
        <w:t>求一览</w:t>
      </w:r>
      <w:r>
        <w:rPr>
          <w:rFonts w:ascii="Calibri" w:hAnsi="Calibri" w:eastAsia="黑体" w:cs="Times New Roman"/>
          <w:b/>
          <w:sz w:val="36"/>
          <w:szCs w:val="36"/>
        </w:rPr>
        <w:t>表</w:t>
      </w:r>
    </w:p>
    <w:tbl>
      <w:tblPr>
        <w:tblStyle w:val="3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="华文中宋" w:hAnsi="华文中宋" w:eastAsia="华文中宋" w:cs="华文中宋"/>
                <w:bCs/>
                <w:sz w:val="21"/>
                <w:szCs w:val="21"/>
              </w:rPr>
            </w:pPr>
            <w:r>
              <w:rPr>
                <w:rFonts w:hint="eastAsia" w:ascii="Calibri" w:hAnsi="Calibri" w:eastAsia="楷体_GB2312" w:cs="Times New Roman"/>
                <w:b/>
                <w:szCs w:val="28"/>
              </w:rPr>
              <w:t>用于输尿管及肾结石碎石取石手术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手术室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温度、湿度无特殊要求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硬件配置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、最大镜身外径≤8.5Fr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、内置LED光源，无需外接导光束及冷光源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、采用CMOS电子芯片，图像分辨率≥7.43（LP/mm）（L=10mm）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、前端弯曲角度范围：向上270°，向下270°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、视向角0°，视野角90°，工作长度70cm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软件配置</w:t>
            </w:r>
          </w:p>
        </w:tc>
        <w:tc>
          <w:tcPr>
            <w:tcW w:w="7308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、器械通道≥3.6Fr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、可通过镜身手柄的按键在实时、可视下控制录制手术影像、抓取图片并存储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、可通过镜身手柄控制，实现图像缩放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测压表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手提箱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清洁刷</w:t>
            </w:r>
            <w:bookmarkStart w:id="0" w:name="_GoBack"/>
            <w:bookmarkEnd w:id="0"/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消毒盒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hint="eastAsia"/>
        </w:rPr>
      </w:pPr>
    </w:p>
    <w:p>
      <w:r>
        <w:rPr>
          <w:rFonts w:hint="eastAsia" w:ascii="楷体" w:hAnsi="楷体" w:eastAsia="楷体" w:cs="楷体"/>
          <w:b/>
          <w:bCs/>
          <w:sz w:val="24"/>
        </w:rPr>
        <w:t>科室主任：                                                科室代表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01988"/>
    <w:rsid w:val="36B01988"/>
    <w:rsid w:val="4A86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2018-12-13T08:15:00Z</dcterms:created>
  <dc:creator>wuxuan</dc:creator>
  <cp:lastModifiedBy>cgzx</cp:lastModifiedBy>
  <dcterms:modified xsi:type="dcterms:W3CDTF">2019-01-31T01:54:24Z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